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F7" w:rsidRPr="002760CD" w:rsidRDefault="001E36F7" w:rsidP="001E36F7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760CD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</w:t>
      </w:r>
    </w:p>
    <w:p w:rsidR="001E36F7" w:rsidRPr="002760CD" w:rsidRDefault="001E36F7" w:rsidP="001E36F7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760CD">
        <w:rPr>
          <w:rFonts w:ascii="Times New Roman" w:hAnsi="Times New Roman" w:cs="Times New Roman"/>
          <w:sz w:val="24"/>
          <w:szCs w:val="24"/>
        </w:rPr>
        <w:t>УЧРЕЖДЕНИЕ</w:t>
      </w:r>
    </w:p>
    <w:p w:rsidR="001E36F7" w:rsidRPr="002760CD" w:rsidRDefault="001E36F7" w:rsidP="001E36F7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760CD">
        <w:rPr>
          <w:rFonts w:ascii="Times New Roman" w:hAnsi="Times New Roman" w:cs="Times New Roman"/>
          <w:sz w:val="24"/>
          <w:szCs w:val="24"/>
        </w:rPr>
        <w:t>ЦЕНТР РАЗВИТИЯ РЕБЕНКА - ДЕТСКИЙ САД 14</w:t>
      </w:r>
    </w:p>
    <w:p w:rsidR="001E36F7" w:rsidRPr="002760CD" w:rsidRDefault="001E36F7" w:rsidP="001E36F7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760CD">
        <w:rPr>
          <w:rFonts w:ascii="Times New Roman" w:hAnsi="Times New Roman" w:cs="Times New Roman"/>
          <w:sz w:val="24"/>
          <w:szCs w:val="24"/>
        </w:rPr>
        <w:t>( МДОУ</w:t>
      </w:r>
      <w:proofErr w:type="gramEnd"/>
      <w:r w:rsidRPr="002760CD">
        <w:rPr>
          <w:rFonts w:ascii="Times New Roman" w:hAnsi="Times New Roman" w:cs="Times New Roman"/>
          <w:sz w:val="24"/>
          <w:szCs w:val="24"/>
        </w:rPr>
        <w:t xml:space="preserve"> центр развития ребенка - детский сад № 14 )</w:t>
      </w:r>
    </w:p>
    <w:p w:rsidR="001E36F7" w:rsidRPr="002760CD" w:rsidRDefault="001E36F7" w:rsidP="001E36F7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760CD">
        <w:rPr>
          <w:rFonts w:ascii="Times New Roman" w:hAnsi="Times New Roman" w:cs="Times New Roman"/>
          <w:sz w:val="24"/>
          <w:szCs w:val="24"/>
        </w:rPr>
        <w:t xml:space="preserve">301607, Россия, Тульская область, </w:t>
      </w:r>
      <w:proofErr w:type="spellStart"/>
      <w:r w:rsidRPr="002760CD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2760CD">
        <w:rPr>
          <w:rFonts w:ascii="Times New Roman" w:hAnsi="Times New Roman" w:cs="Times New Roman"/>
          <w:sz w:val="24"/>
          <w:szCs w:val="24"/>
        </w:rPr>
        <w:t xml:space="preserve"> район, город Узловая</w:t>
      </w:r>
    </w:p>
    <w:p w:rsidR="001E36F7" w:rsidRPr="002760CD" w:rsidRDefault="001E36F7" w:rsidP="001E36F7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760CD">
        <w:rPr>
          <w:rFonts w:ascii="Times New Roman" w:hAnsi="Times New Roman" w:cs="Times New Roman"/>
          <w:sz w:val="24"/>
          <w:szCs w:val="24"/>
        </w:rPr>
        <w:t>улица Магистральная, 45а</w:t>
      </w:r>
    </w:p>
    <w:p w:rsidR="001E36F7" w:rsidRPr="002760CD" w:rsidRDefault="001E36F7" w:rsidP="001E36F7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760CD">
        <w:rPr>
          <w:rFonts w:ascii="Times New Roman" w:hAnsi="Times New Roman" w:cs="Times New Roman"/>
          <w:sz w:val="24"/>
          <w:szCs w:val="24"/>
        </w:rPr>
        <w:t>Телефон (48731)6-34-88</w:t>
      </w:r>
    </w:p>
    <w:p w:rsidR="001E36F7" w:rsidRDefault="001E36F7" w:rsidP="001E36F7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1E36F7" w:rsidRDefault="001E36F7" w:rsidP="001E36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                                                                Утверждено</w:t>
      </w:r>
    </w:p>
    <w:p w:rsidR="001E36F7" w:rsidRDefault="001E36F7" w:rsidP="001E36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общим собранием                                                 п</w:t>
      </w:r>
      <w:r>
        <w:rPr>
          <w:rFonts w:ascii="Times New Roman" w:hAnsi="Times New Roman"/>
          <w:sz w:val="24"/>
          <w:szCs w:val="24"/>
        </w:rPr>
        <w:t xml:space="preserve">риказом по МДОУ центру развития      </w:t>
      </w:r>
    </w:p>
    <w:p w:rsidR="001E36F7" w:rsidRDefault="001E36F7" w:rsidP="001E36F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протокол  №</w:t>
      </w:r>
      <w:proofErr w:type="gramEnd"/>
      <w:r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>ребенка-</w:t>
      </w:r>
      <w:r w:rsidRPr="001E36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детскому саду № 14  </w:t>
      </w:r>
    </w:p>
    <w:p w:rsidR="001E36F7" w:rsidRDefault="001E36F7" w:rsidP="001E36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 августа 2015</w:t>
      </w:r>
      <w:r>
        <w:rPr>
          <w:rFonts w:ascii="Times New Roman" w:hAnsi="Times New Roman"/>
          <w:sz w:val="24"/>
          <w:szCs w:val="24"/>
        </w:rPr>
        <w:t xml:space="preserve"> г.                            </w:t>
      </w:r>
      <w:r>
        <w:rPr>
          <w:rFonts w:ascii="Times New Roman" w:hAnsi="Times New Roman"/>
          <w:sz w:val="24"/>
          <w:szCs w:val="24"/>
        </w:rPr>
        <w:t xml:space="preserve">                  от 28.08.2015 г. № 22</w:t>
      </w:r>
      <w:r>
        <w:rPr>
          <w:rFonts w:ascii="Times New Roman" w:hAnsi="Times New Roman"/>
          <w:sz w:val="24"/>
          <w:szCs w:val="24"/>
        </w:rPr>
        <w:t>-д</w:t>
      </w:r>
    </w:p>
    <w:p w:rsidR="001E36F7" w:rsidRDefault="001E36F7" w:rsidP="001E36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1E36F7" w:rsidRDefault="001E36F7" w:rsidP="001E36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заведующий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Т.А.Кузенкова</w:t>
      </w:r>
      <w:proofErr w:type="spellEnd"/>
    </w:p>
    <w:p w:rsidR="001E36F7" w:rsidRPr="000A2299" w:rsidRDefault="001E36F7" w:rsidP="001E36F7">
      <w:pPr>
        <w:pStyle w:val="Style7"/>
        <w:widowControl/>
        <w:spacing w:line="240" w:lineRule="auto"/>
        <w:ind w:firstLine="0"/>
        <w:jc w:val="left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1E36F7" w:rsidRPr="00EC6518" w:rsidRDefault="001E36F7" w:rsidP="001E36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36F7" w:rsidRPr="00365A0A" w:rsidRDefault="001E36F7" w:rsidP="001E36F7">
      <w:pPr>
        <w:pStyle w:val="Style3"/>
        <w:widowControl/>
        <w:spacing w:line="240" w:lineRule="auto"/>
        <w:ind w:firstLine="0"/>
        <w:jc w:val="center"/>
        <w:rPr>
          <w:rStyle w:val="FontStyle14"/>
          <w:rFonts w:ascii="Times New Roman" w:hAnsi="Times New Roman" w:cs="Times New Roman"/>
          <w:b w:val="0"/>
          <w:sz w:val="24"/>
        </w:rPr>
      </w:pPr>
      <w:r>
        <w:rPr>
          <w:rStyle w:val="FontStyle14"/>
          <w:rFonts w:ascii="Times New Roman" w:hAnsi="Times New Roman" w:cs="Times New Roman"/>
          <w:b w:val="0"/>
          <w:bCs/>
          <w:sz w:val="24"/>
        </w:rPr>
        <w:t xml:space="preserve"> </w:t>
      </w:r>
    </w:p>
    <w:p w:rsidR="001E36F7" w:rsidRPr="00365A0A" w:rsidRDefault="001E36F7" w:rsidP="001E36F7">
      <w:pPr>
        <w:pStyle w:val="Style3"/>
        <w:widowControl/>
        <w:spacing w:line="240" w:lineRule="auto"/>
        <w:ind w:firstLine="0"/>
        <w:jc w:val="right"/>
        <w:rPr>
          <w:rStyle w:val="FontStyle14"/>
          <w:rFonts w:ascii="Times New Roman" w:hAnsi="Times New Roman" w:cs="Times New Roman"/>
          <w:b w:val="0"/>
          <w:sz w:val="24"/>
        </w:rPr>
      </w:pPr>
    </w:p>
    <w:p w:rsidR="001E36F7" w:rsidRDefault="001E36F7" w:rsidP="001E36F7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b w:val="0"/>
          <w:bCs/>
          <w:sz w:val="24"/>
        </w:rPr>
      </w:pPr>
    </w:p>
    <w:p w:rsidR="001E36F7" w:rsidRDefault="001E36F7" w:rsidP="001E36F7">
      <w:pPr>
        <w:pStyle w:val="Style7"/>
        <w:widowControl/>
        <w:spacing w:line="240" w:lineRule="auto"/>
        <w:ind w:firstLine="567"/>
        <w:jc w:val="left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1E36F7" w:rsidRDefault="001E36F7" w:rsidP="001E36F7">
      <w:pPr>
        <w:rPr>
          <w:rFonts w:ascii="Times New Roman" w:hAnsi="Times New Roman"/>
          <w:b/>
          <w:sz w:val="40"/>
          <w:szCs w:val="40"/>
        </w:rPr>
      </w:pPr>
    </w:p>
    <w:p w:rsidR="001E36F7" w:rsidRPr="005879CA" w:rsidRDefault="001E36F7" w:rsidP="001E36F7">
      <w:pPr>
        <w:rPr>
          <w:rFonts w:ascii="Times New Roman" w:hAnsi="Times New Roman"/>
          <w:b/>
          <w:sz w:val="40"/>
          <w:szCs w:val="40"/>
        </w:rPr>
      </w:pPr>
    </w:p>
    <w:p w:rsidR="001E36F7" w:rsidRPr="001E36F7" w:rsidRDefault="001E36F7" w:rsidP="001E36F7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1E36F7">
        <w:rPr>
          <w:rFonts w:ascii="Times New Roman" w:hAnsi="Times New Roman"/>
          <w:b/>
          <w:sz w:val="32"/>
          <w:szCs w:val="32"/>
        </w:rPr>
        <w:t xml:space="preserve">Положение об Общественном совете </w:t>
      </w:r>
    </w:p>
    <w:p w:rsidR="001E36F7" w:rsidRPr="001E36F7" w:rsidRDefault="001E36F7" w:rsidP="001E36F7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1E36F7">
        <w:rPr>
          <w:rFonts w:ascii="Times New Roman" w:hAnsi="Times New Roman"/>
          <w:sz w:val="32"/>
          <w:szCs w:val="32"/>
        </w:rPr>
        <w:t xml:space="preserve">по вопросам независимой оценки качества работы при </w:t>
      </w:r>
    </w:p>
    <w:p w:rsidR="001E36F7" w:rsidRPr="001E36F7" w:rsidRDefault="001E36F7" w:rsidP="001E36F7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1E36F7">
        <w:rPr>
          <w:rFonts w:ascii="Times New Roman" w:hAnsi="Times New Roman"/>
          <w:sz w:val="32"/>
          <w:szCs w:val="32"/>
        </w:rPr>
        <w:t xml:space="preserve">муниципальном дошкольном образовательном учреждении центре </w:t>
      </w:r>
    </w:p>
    <w:p w:rsidR="001E36F7" w:rsidRPr="001E36F7" w:rsidRDefault="001E36F7" w:rsidP="001E36F7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1E36F7">
        <w:rPr>
          <w:rFonts w:ascii="Times New Roman" w:hAnsi="Times New Roman"/>
          <w:sz w:val="32"/>
          <w:szCs w:val="32"/>
        </w:rPr>
        <w:t>развития ребенка - детском саду №14</w:t>
      </w:r>
    </w:p>
    <w:p w:rsidR="001E36F7" w:rsidRDefault="001E36F7" w:rsidP="001E36F7">
      <w:pPr>
        <w:ind w:firstLine="567"/>
        <w:rPr>
          <w:rFonts w:ascii="Times New Roman" w:hAnsi="Times New Roman"/>
          <w:sz w:val="28"/>
          <w:szCs w:val="28"/>
        </w:rPr>
      </w:pPr>
    </w:p>
    <w:p w:rsidR="001E36F7" w:rsidRDefault="001E36F7" w:rsidP="001E36F7">
      <w:pPr>
        <w:ind w:firstLine="567"/>
        <w:rPr>
          <w:rFonts w:ascii="Times New Roman" w:hAnsi="Times New Roman"/>
          <w:sz w:val="28"/>
          <w:szCs w:val="28"/>
        </w:rPr>
      </w:pPr>
    </w:p>
    <w:p w:rsidR="001E36F7" w:rsidRDefault="001E36F7" w:rsidP="001E36F7">
      <w:pPr>
        <w:ind w:firstLine="567"/>
        <w:rPr>
          <w:rFonts w:ascii="Times New Roman" w:hAnsi="Times New Roman"/>
          <w:sz w:val="28"/>
          <w:szCs w:val="28"/>
        </w:rPr>
      </w:pPr>
    </w:p>
    <w:p w:rsidR="001E36F7" w:rsidRDefault="001E36F7" w:rsidP="001E36F7">
      <w:pPr>
        <w:ind w:firstLine="567"/>
        <w:rPr>
          <w:rFonts w:ascii="Times New Roman" w:hAnsi="Times New Roman"/>
          <w:sz w:val="28"/>
          <w:szCs w:val="28"/>
        </w:rPr>
      </w:pPr>
    </w:p>
    <w:p w:rsidR="001E36F7" w:rsidRDefault="001E36F7" w:rsidP="001E36F7">
      <w:pPr>
        <w:ind w:firstLine="567"/>
        <w:rPr>
          <w:rFonts w:ascii="Times New Roman" w:hAnsi="Times New Roman"/>
          <w:sz w:val="28"/>
          <w:szCs w:val="28"/>
        </w:rPr>
      </w:pPr>
    </w:p>
    <w:p w:rsidR="00B86AE9" w:rsidRDefault="00B86AE9">
      <w:pPr>
        <w:rPr>
          <w:rFonts w:ascii="Times New Roman" w:hAnsi="Times New Roman"/>
          <w:sz w:val="28"/>
          <w:szCs w:val="28"/>
        </w:rPr>
      </w:pPr>
    </w:p>
    <w:p w:rsidR="001E36F7" w:rsidRDefault="001E36F7">
      <w:pPr>
        <w:rPr>
          <w:rFonts w:ascii="Times New Roman" w:hAnsi="Times New Roman"/>
          <w:sz w:val="28"/>
          <w:szCs w:val="28"/>
        </w:rPr>
      </w:pPr>
    </w:p>
    <w:p w:rsidR="001E36F7" w:rsidRDefault="001E36F7">
      <w:pPr>
        <w:rPr>
          <w:rFonts w:ascii="Times New Roman" w:hAnsi="Times New Roman"/>
          <w:sz w:val="28"/>
          <w:szCs w:val="28"/>
        </w:rPr>
      </w:pPr>
    </w:p>
    <w:p w:rsidR="001E36F7" w:rsidRDefault="001E36F7">
      <w:pPr>
        <w:rPr>
          <w:rFonts w:ascii="Times New Roman" w:hAnsi="Times New Roman"/>
          <w:sz w:val="28"/>
          <w:szCs w:val="28"/>
        </w:rPr>
      </w:pPr>
    </w:p>
    <w:p w:rsidR="001E36F7" w:rsidRDefault="001E36F7">
      <w:pPr>
        <w:rPr>
          <w:rFonts w:ascii="Times New Roman" w:hAnsi="Times New Roman"/>
          <w:sz w:val="28"/>
          <w:szCs w:val="28"/>
        </w:rPr>
      </w:pPr>
    </w:p>
    <w:p w:rsidR="001E36F7" w:rsidRDefault="001E36F7">
      <w:pPr>
        <w:rPr>
          <w:rFonts w:ascii="Times New Roman" w:hAnsi="Times New Roman"/>
          <w:sz w:val="28"/>
          <w:szCs w:val="28"/>
        </w:rPr>
      </w:pPr>
    </w:p>
    <w:p w:rsidR="001E36F7" w:rsidRDefault="001E36F7">
      <w:pPr>
        <w:rPr>
          <w:rFonts w:ascii="Times New Roman" w:hAnsi="Times New Roman"/>
          <w:sz w:val="28"/>
          <w:szCs w:val="28"/>
        </w:rPr>
      </w:pPr>
    </w:p>
    <w:p w:rsidR="001E36F7" w:rsidRDefault="001E36F7">
      <w:pPr>
        <w:rPr>
          <w:rFonts w:ascii="Times New Roman" w:hAnsi="Times New Roman"/>
          <w:sz w:val="28"/>
          <w:szCs w:val="28"/>
        </w:rPr>
      </w:pPr>
    </w:p>
    <w:p w:rsidR="001E36F7" w:rsidRDefault="001E36F7" w:rsidP="002D7BA5">
      <w:pPr>
        <w:pStyle w:val="a4"/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D7BA5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2D7BA5" w:rsidRPr="002D7BA5" w:rsidRDefault="002D7BA5" w:rsidP="002D7BA5">
      <w:pPr>
        <w:pStyle w:val="a4"/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1. Общественный совет по вопросам независимой оценки качества работы муниципального дошкольного образовательного учреждения центра развития ребенка — детского сада №14 (далее — Совет) является органом общественного управления при муниципальном дошкольном образовательном учреждении центре развития ребенка - детском саду №14 (далее - Организация). 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2. Основной целью деятельности Совета является независимая оценка качества работы Организации. 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3. Совет в своей деятельности руководствуется действующим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законами Тульской области, указами и распоряжениями губернатора Тульской области, постановлениями и распоряжениями правительства Тульской области, настоящим Положением. 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4. Совет осуществляет возложенные на него функции во взаимодействии с общественными и другими организациями. </w:t>
      </w:r>
    </w:p>
    <w:p w:rsidR="001E36F7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5. Решения Совета носят рекомендательный характер. </w:t>
      </w:r>
    </w:p>
    <w:p w:rsidR="002D7BA5" w:rsidRPr="002D7BA5" w:rsidRDefault="002D7BA5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p w:rsidR="001E36F7" w:rsidRPr="002D7BA5" w:rsidRDefault="001E36F7" w:rsidP="002D7BA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7BA5">
        <w:rPr>
          <w:rFonts w:ascii="Times New Roman" w:hAnsi="Times New Roman"/>
          <w:b/>
          <w:sz w:val="28"/>
          <w:szCs w:val="28"/>
        </w:rPr>
        <w:t>Задачи и функции Совета.</w:t>
      </w:r>
    </w:p>
    <w:p w:rsidR="002D7BA5" w:rsidRPr="002D7BA5" w:rsidRDefault="002D7BA5" w:rsidP="002D7BA5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1. Основными задачами Совета являются: 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- подготовка пакета документов по вопросам независимой оценки качества работы Организации; 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- выявление, обобщение и анализ общественного мнения о качестве работы организации; подготовка предложений по повышению качества работы Организации; 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- участие в разработке планов мероприятий по улучшению качества работы Организации. 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2. Основными функциями Совета являются: 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- изучение рейтинга Организации; 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- изучение показателей, характеризующих работу Организации, в соответствии с перечнем показателей для независимой оценки качества работы Организации, утвержденных Общественным советом при министерстве образования Тульской области; 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- организация и проведение анкетирования получателей услуг в сфере образования и других категорий населения с целью осуществления независимой оценки качества работы Организации; 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- изучение материалов средств массовой информации о качестве работы Организации; 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>- участие в составлении рейтинга в соответствии с достигнутыми значениями показателей в Организации</w:t>
      </w:r>
      <w:r w:rsidRPr="002D7BA5">
        <w:rPr>
          <w:rFonts w:ascii="Times New Roman" w:hAnsi="Times New Roman"/>
          <w:sz w:val="28"/>
          <w:szCs w:val="28"/>
        </w:rPr>
        <w:t>;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>- участие в организации и проведении мероприятий, направленных на повышение качества работы Организации (</w:t>
      </w:r>
      <w:r w:rsidR="002D7BA5">
        <w:rPr>
          <w:rFonts w:ascii="Times New Roman" w:hAnsi="Times New Roman"/>
          <w:sz w:val="28"/>
          <w:szCs w:val="28"/>
        </w:rPr>
        <w:t>круглые столы, конференции и др.</w:t>
      </w:r>
      <w:r w:rsidRPr="002D7BA5">
        <w:rPr>
          <w:rFonts w:ascii="Times New Roman" w:hAnsi="Times New Roman"/>
          <w:sz w:val="28"/>
          <w:szCs w:val="28"/>
        </w:rPr>
        <w:t xml:space="preserve">); </w:t>
      </w:r>
    </w:p>
    <w:p w:rsidR="001E36F7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- разработка и внесение на рассмотрение руководства Организации предложений и рекомендаций в виде решений Совета. </w:t>
      </w:r>
    </w:p>
    <w:p w:rsidR="002D7BA5" w:rsidRPr="002D7BA5" w:rsidRDefault="002D7BA5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p w:rsidR="001E36F7" w:rsidRPr="002D7BA5" w:rsidRDefault="001E36F7" w:rsidP="002D7BA5">
      <w:pPr>
        <w:spacing w:after="0" w:line="240" w:lineRule="auto"/>
        <w:ind w:left="360" w:firstLine="709"/>
        <w:jc w:val="center"/>
        <w:rPr>
          <w:rFonts w:ascii="Times New Roman" w:hAnsi="Times New Roman"/>
          <w:b/>
          <w:sz w:val="28"/>
          <w:szCs w:val="28"/>
        </w:rPr>
      </w:pPr>
      <w:r w:rsidRPr="002D7BA5">
        <w:rPr>
          <w:rFonts w:ascii="Times New Roman" w:hAnsi="Times New Roman"/>
          <w:b/>
          <w:sz w:val="28"/>
          <w:szCs w:val="28"/>
        </w:rPr>
        <w:lastRenderedPageBreak/>
        <w:t>3. Права Совета.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1. Совет имеет право: 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- запрашивать и получать в установленном порядке от руководства Организации документы, материалы и информацию по вопросам, отнесенным к его компетенции; 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- проводить анкетирование потребителей услуг и других категорий населения о качестве работы Организации в соответствии с рекомендациями Общественного Совета при Министерстве образования Тульской области; </w:t>
      </w:r>
    </w:p>
    <w:p w:rsidR="001E36F7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- создавать для рассмотрения вопросов, отнесенных к компетенции Совета, рабочие группы. </w:t>
      </w:r>
    </w:p>
    <w:p w:rsidR="002D7BA5" w:rsidRPr="002D7BA5" w:rsidRDefault="002D7BA5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p w:rsidR="001E36F7" w:rsidRPr="002D7BA5" w:rsidRDefault="001E36F7" w:rsidP="002D7BA5">
      <w:pPr>
        <w:spacing w:after="0" w:line="240" w:lineRule="auto"/>
        <w:ind w:left="360" w:firstLine="709"/>
        <w:jc w:val="center"/>
        <w:rPr>
          <w:rFonts w:ascii="Times New Roman" w:hAnsi="Times New Roman"/>
          <w:b/>
          <w:sz w:val="28"/>
          <w:szCs w:val="28"/>
        </w:rPr>
      </w:pPr>
      <w:r w:rsidRPr="002D7BA5">
        <w:rPr>
          <w:rFonts w:ascii="Times New Roman" w:hAnsi="Times New Roman"/>
          <w:b/>
          <w:sz w:val="28"/>
          <w:szCs w:val="28"/>
        </w:rPr>
        <w:t>4. Состав, порядок формирования и организация деятельности Совета.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 1. Состав Совета утверждается приказом руководителя Организации на основании согласия кандидатов на участие в деятельности Совета. 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2. Непосредственное руководство деятельностью Совета и контроль исполнения принятых Советом решений осуществляет председатель Совета. 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>3. В состав Совета могут входить предст</w:t>
      </w:r>
      <w:bookmarkStart w:id="0" w:name="_GoBack"/>
      <w:bookmarkEnd w:id="0"/>
      <w:r w:rsidRPr="002D7BA5">
        <w:rPr>
          <w:rFonts w:ascii="Times New Roman" w:hAnsi="Times New Roman"/>
          <w:sz w:val="28"/>
          <w:szCs w:val="28"/>
        </w:rPr>
        <w:t xml:space="preserve">авители заинтересованных общественных и профсоюзных организаций, независимые эксперты, представители Организации. Председателем Совета не может быть руководитель Организации. В составы Совета входят не более 10 человек. 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4. Председатель отвечает за: 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- организацию работы Совета по оценке доступности в Организации в сфере образования; 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- направление информации в комитет образования в случае выявления фактов нарушений в деятельности Организации, влияющих на качество услуг в сфере образования. 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В отсутствие председателя Совета его функции выполняет один из членов Совета по его поручению. 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5. Секретарь Совета отвечает за: 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- обеспечение работы Совета; 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>- ведение протоколов заседаний Совета;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 - ведение документации, отражающей оценку доступности услуг в сфере образования; - подготовку информации в комитет образования; 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- организацию работы по размещению протоколов на сайте Организации. 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6. Члены Совета отвечают за: 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>- своевременную и качественную подготовку или экспертизу рассматриваемых на Совете вопросов</w:t>
      </w:r>
      <w:r w:rsidRPr="002D7BA5">
        <w:rPr>
          <w:rFonts w:ascii="Times New Roman" w:hAnsi="Times New Roman"/>
          <w:sz w:val="28"/>
          <w:szCs w:val="28"/>
        </w:rPr>
        <w:t>;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- </w:t>
      </w:r>
      <w:r w:rsidRPr="002D7BA5">
        <w:rPr>
          <w:rFonts w:ascii="Times New Roman" w:hAnsi="Times New Roman"/>
          <w:sz w:val="28"/>
          <w:szCs w:val="28"/>
        </w:rPr>
        <w:t xml:space="preserve">соблюдение требований экономической и информационной безопасности во время работы с конфиденциальной информацией. 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7. Совет осуществляет свою деятельность в соответствии с планом работы, принимаемым на заседании Совета и утверждаемым председателем Совета. 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8. Заседания Совета проводятся по мере необходимости, но не реже одного раза в 3 месяца, и считаются правомочными, если на заседании присутствует не менее 50 процентов состава его членов. 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9. Решение Совета принимается путем открытого голосования простым большинством голосов. При равенстве голосов решающим является голос председателя Совета. В том случае, если член Совета не может присутствовать </w:t>
      </w:r>
      <w:r w:rsidRPr="002D7BA5">
        <w:rPr>
          <w:rFonts w:ascii="Times New Roman" w:hAnsi="Times New Roman"/>
          <w:sz w:val="28"/>
          <w:szCs w:val="28"/>
        </w:rPr>
        <w:lastRenderedPageBreak/>
        <w:t xml:space="preserve">на заседании по объективным причинам, он вправе представить свое мнение по рассматриваемым вопросам в письменном виде. </w:t>
      </w:r>
    </w:p>
    <w:p w:rsidR="001E36F7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10. Решения Совета оформляются протоколами, которые подписываются председателем Совета и носят рекомендательный характер. </w:t>
      </w:r>
    </w:p>
    <w:p w:rsidR="002D7BA5" w:rsidRPr="002D7BA5" w:rsidRDefault="001E36F7" w:rsidP="002D7BA5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2D7BA5">
        <w:rPr>
          <w:rFonts w:ascii="Times New Roman" w:hAnsi="Times New Roman"/>
          <w:sz w:val="28"/>
          <w:szCs w:val="28"/>
        </w:rPr>
        <w:t xml:space="preserve">11. Протокол заседания Совета оформляется секретарем Совета в течение 10 рабочих дней после проведения заседания Совета. </w:t>
      </w:r>
    </w:p>
    <w:p w:rsidR="001E36F7" w:rsidRDefault="001E36F7" w:rsidP="002D7BA5">
      <w:pPr>
        <w:spacing w:after="0" w:line="240" w:lineRule="auto"/>
        <w:ind w:left="360" w:firstLine="709"/>
        <w:jc w:val="both"/>
      </w:pPr>
      <w:r w:rsidRPr="002D7BA5">
        <w:rPr>
          <w:rFonts w:ascii="Times New Roman" w:hAnsi="Times New Roman"/>
          <w:sz w:val="28"/>
          <w:szCs w:val="28"/>
        </w:rPr>
        <w:t>12. Организационно - техническое обеспечение деятельности Совета осуществляет Организация</w:t>
      </w:r>
      <w:r w:rsidRPr="002D7BA5">
        <w:rPr>
          <w:rFonts w:ascii="Times New Roman" w:hAnsi="Times New Roman"/>
          <w:sz w:val="28"/>
          <w:szCs w:val="28"/>
        </w:rPr>
        <w:t>.</w:t>
      </w:r>
    </w:p>
    <w:sectPr w:rsidR="001E36F7" w:rsidSect="001E36F7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B0C03"/>
    <w:multiLevelType w:val="hybridMultilevel"/>
    <w:tmpl w:val="2F9E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5C"/>
    <w:rsid w:val="001E36F7"/>
    <w:rsid w:val="002D075C"/>
    <w:rsid w:val="002D7BA5"/>
    <w:rsid w:val="00B8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917F"/>
  <w15:chartTrackingRefBased/>
  <w15:docId w15:val="{87BDBE55-355E-41B2-B839-D802F88F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6F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36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1E36F7"/>
    <w:pPr>
      <w:widowControl w:val="0"/>
      <w:autoSpaceDE w:val="0"/>
      <w:autoSpaceDN w:val="0"/>
      <w:adjustRightInd w:val="0"/>
      <w:spacing w:after="0" w:line="259" w:lineRule="exact"/>
      <w:ind w:firstLine="456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1E36F7"/>
    <w:rPr>
      <w:rFonts w:ascii="Arial" w:hAnsi="Arial"/>
      <w:sz w:val="20"/>
    </w:rPr>
  </w:style>
  <w:style w:type="paragraph" w:customStyle="1" w:styleId="Style3">
    <w:name w:val="Style3"/>
    <w:basedOn w:val="a"/>
    <w:uiPriority w:val="99"/>
    <w:rsid w:val="001E36F7"/>
    <w:pPr>
      <w:widowControl w:val="0"/>
      <w:autoSpaceDE w:val="0"/>
      <w:autoSpaceDN w:val="0"/>
      <w:adjustRightInd w:val="0"/>
      <w:spacing w:after="0" w:line="254" w:lineRule="exact"/>
      <w:ind w:hanging="283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uiPriority w:val="99"/>
    <w:rsid w:val="001E36F7"/>
    <w:rPr>
      <w:rFonts w:ascii="Arial" w:hAnsi="Arial"/>
      <w:b/>
      <w:spacing w:val="-10"/>
      <w:sz w:val="18"/>
    </w:rPr>
  </w:style>
  <w:style w:type="paragraph" w:styleId="a4">
    <w:name w:val="List Paragraph"/>
    <w:basedOn w:val="a"/>
    <w:uiPriority w:val="34"/>
    <w:qFormat/>
    <w:rsid w:val="001E3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79606</dc:creator>
  <cp:keywords/>
  <dc:description/>
  <cp:lastModifiedBy>79606</cp:lastModifiedBy>
  <cp:revision>2</cp:revision>
  <dcterms:created xsi:type="dcterms:W3CDTF">2021-05-26T07:41:00Z</dcterms:created>
  <dcterms:modified xsi:type="dcterms:W3CDTF">2021-05-26T07:54:00Z</dcterms:modified>
</cp:coreProperties>
</file>